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41" w:rsidRDefault="00476F41" w:rsidP="00476F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6F41" w:rsidRDefault="00476F41" w:rsidP="00476F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ЗАЯВКА</w:t>
      </w:r>
      <w:r w:rsidR="00796D65">
        <w:rPr>
          <w:rFonts w:ascii="Times New Roman" w:hAnsi="Times New Roman"/>
          <w:b/>
          <w:bCs/>
          <w:color w:val="000000"/>
          <w:sz w:val="20"/>
          <w:szCs w:val="20"/>
        </w:rPr>
        <w:t>-ДОГОВОР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УЧАСТИЕ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мероприятии </w:t>
      </w:r>
      <w:r w:rsidR="004B14B9">
        <w:rPr>
          <w:rFonts w:ascii="Times New Roman" w:hAnsi="Times New Roman"/>
          <w:b/>
          <w:sz w:val="20"/>
          <w:szCs w:val="20"/>
          <w:u w:val="single"/>
        </w:rPr>
        <w:t>«Новогодняя ярмарка в Экспоцентре»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,</w:t>
      </w:r>
      <w:r w:rsidR="004B14B9">
        <w:rPr>
          <w:rFonts w:ascii="Times New Roman" w:hAnsi="Times New Roman"/>
          <w:b/>
          <w:bCs/>
          <w:color w:val="000000"/>
          <w:sz w:val="20"/>
          <w:szCs w:val="20"/>
        </w:rPr>
        <w:t xml:space="preserve"> 23-30 декабря 2016 г, 3-8 января 2017 г.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76F41" w:rsidRDefault="004B14B9" w:rsidP="00476F4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Период участия: 23-30 декабря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76F41">
        <w:rPr>
          <w:rFonts w:ascii="Times New Roman" w:hAnsi="Times New Roman"/>
          <w:bCs/>
          <w:color w:val="000000"/>
          <w:sz w:val="20"/>
          <w:szCs w:val="20"/>
        </w:rPr>
        <w:t>□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3-8 января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76F41">
        <w:rPr>
          <w:rFonts w:ascii="Times New Roman" w:hAnsi="Times New Roman"/>
          <w:bCs/>
          <w:color w:val="000000"/>
          <w:sz w:val="20"/>
          <w:szCs w:val="20"/>
        </w:rPr>
        <w:t>□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Наименование участника ______________________________________________________________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Адрес (место нахождения / место регистрации)___________________________________________________________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ИНН/КПП________________________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/счет______________________к/счет___________________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</w:t>
      </w:r>
    </w:p>
    <w:p w:rsidR="00476F41" w:rsidRDefault="005175D7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 _________________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_____________________________________________________БИК____________________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Телефон   _______________________Факс 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участника-организации  (ФИО, должность) 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участие в мероприятии (ФИО, тел.)____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</w:t>
      </w:r>
    </w:p>
    <w:p w:rsidR="00476F41" w:rsidRDefault="00476F41" w:rsidP="00476F41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Надпись на фризе (до 15 знаков)___________________________________________________________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Сфера деятельности  участника_______________________________________________________________________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63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5"/>
        <w:gridCol w:w="429"/>
        <w:gridCol w:w="424"/>
        <w:gridCol w:w="711"/>
        <w:gridCol w:w="711"/>
        <w:gridCol w:w="851"/>
        <w:gridCol w:w="4391"/>
      </w:tblGrid>
      <w:tr w:rsidR="009F27D7" w:rsidRPr="001C5950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F67A05" w:rsidRDefault="009F2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Цена, руб.</w:t>
            </w:r>
          </w:p>
          <w:p w:rsidR="009F27D7" w:rsidRPr="00F67A05" w:rsidRDefault="009F27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С НДС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F67A05" w:rsidRDefault="009F2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Кол-</w:t>
            </w:r>
          </w:p>
          <w:p w:rsidR="009F27D7" w:rsidRPr="00F67A05" w:rsidRDefault="009F27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во </w:t>
            </w:r>
            <w:proofErr w:type="spellStart"/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кв.м</w:t>
            </w:r>
            <w:proofErr w:type="spellEnd"/>
            <w:r w:rsidR="00BD7656" w:rsidRPr="00F67A05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Кол-во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eastAsia="zh-CN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Регистрационный взнос </w:t>
            </w:r>
            <w:r w:rsidRPr="00F67A05">
              <w:rPr>
                <w:rFonts w:ascii="Times New Roman" w:hAnsi="Times New Roman"/>
                <w:b/>
                <w:sz w:val="17"/>
                <w:szCs w:val="17"/>
                <w:u w:val="single"/>
              </w:rPr>
              <w:t xml:space="preserve">включает: </w:t>
            </w:r>
          </w:p>
          <w:p w:rsidR="009F27D7" w:rsidRPr="00F67A05" w:rsidRDefault="00622465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Аккредитация до 2-х человек, организационные затраты,</w:t>
            </w:r>
            <w:r w:rsidR="009F27D7" w:rsidRPr="00F67A05">
              <w:rPr>
                <w:rFonts w:ascii="Times New Roman" w:hAnsi="Times New Roman"/>
                <w:bCs/>
                <w:sz w:val="17"/>
                <w:szCs w:val="17"/>
              </w:rPr>
              <w:t xml:space="preserve"> рекламная компания.</w:t>
            </w:r>
          </w:p>
          <w:p w:rsidR="00BD7656" w:rsidRPr="00F67A05" w:rsidRDefault="00BD7656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9F27D7" w:rsidRPr="00F67A05" w:rsidRDefault="009F27D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Оборудованная</w:t>
            </w:r>
            <w:r w:rsidR="001C5950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выставочная</w:t>
            </w:r>
            <w:bookmarkStart w:id="0" w:name="_GoBack"/>
            <w:bookmarkEnd w:id="0"/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площадь в павильоне включает:</w:t>
            </w:r>
          </w:p>
          <w:p w:rsidR="009F27D7" w:rsidRPr="00F67A05" w:rsidRDefault="009F27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Стандартный набор оборудования (на каждые 4 </w:t>
            </w:r>
            <w:proofErr w:type="spellStart"/>
            <w:r w:rsidRPr="00F67A05">
              <w:rPr>
                <w:rFonts w:ascii="Times New Roman" w:hAnsi="Times New Roman"/>
                <w:bCs/>
                <w:iCs/>
                <w:sz w:val="17"/>
                <w:szCs w:val="17"/>
              </w:rPr>
              <w:t>кв.м</w:t>
            </w:r>
            <w:proofErr w:type="spellEnd"/>
            <w:r w:rsidRPr="00F67A05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) </w:t>
            </w:r>
            <w:r w:rsidRPr="00F67A05">
              <w:rPr>
                <w:rFonts w:ascii="Times New Roman" w:hAnsi="Times New Roman"/>
                <w:bCs/>
                <w:sz w:val="17"/>
                <w:szCs w:val="17"/>
              </w:rPr>
              <w:t xml:space="preserve">- </w:t>
            </w:r>
            <w:r w:rsidRPr="00F67A05">
              <w:rPr>
                <w:rFonts w:ascii="Times New Roman" w:hAnsi="Times New Roman"/>
                <w:iCs/>
                <w:sz w:val="17"/>
                <w:szCs w:val="17"/>
              </w:rPr>
              <w:t>1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>стол, 2 стула, стеновые панели, электрическая розетка 220</w:t>
            </w:r>
            <w:proofErr w:type="gramStart"/>
            <w:r w:rsidRPr="00F67A05">
              <w:rPr>
                <w:rFonts w:ascii="Times New Roman" w:hAnsi="Times New Roman"/>
                <w:sz w:val="17"/>
                <w:szCs w:val="17"/>
              </w:rPr>
              <w:t xml:space="preserve"> В</w:t>
            </w:r>
            <w:proofErr w:type="gramEnd"/>
            <w:r w:rsidRPr="00F67A05">
              <w:rPr>
                <w:rFonts w:ascii="Times New Roman" w:hAnsi="Times New Roman"/>
                <w:sz w:val="17"/>
                <w:szCs w:val="17"/>
              </w:rPr>
              <w:t>, фриз (не более 15 знаков), ковровое  покрытие, лампа-прищепка</w:t>
            </w:r>
            <w:r w:rsidR="00BD7656" w:rsidRPr="00F67A05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BD7656" w:rsidRPr="00F67A05" w:rsidRDefault="00BD765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</w:p>
          <w:p w:rsidR="009F27D7" w:rsidRPr="00F67A05" w:rsidRDefault="009F27D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Необорудованная</w:t>
            </w:r>
            <w:r w:rsidR="0062246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выставочная</w:t>
            </w: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площадь</w:t>
            </w:r>
            <w:r w:rsidR="0062246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в павильоне</w:t>
            </w: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 включает: </w:t>
            </w:r>
          </w:p>
          <w:p w:rsidR="00622465" w:rsidRDefault="009F27D7" w:rsidP="006224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sz w:val="17"/>
                <w:szCs w:val="17"/>
              </w:rPr>
              <w:t>аренду выставочной площади в павильоне, общую уборку выставочного павильона, охрану выставочных образцов участника в нерабочее время ярмарки, общее электроосвещение павильона.</w:t>
            </w:r>
          </w:p>
          <w:p w:rsidR="00622465" w:rsidRDefault="00622465" w:rsidP="006224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9F27D7" w:rsidRPr="00F67A05" w:rsidRDefault="009F27D7" w:rsidP="006224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Заочное участие включает:</w:t>
            </w:r>
            <w:r w:rsidRPr="00F67A05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размещение рекламной информации и материалов о фирме на стенде заочного участия,  возможность участия представителей организации в культурно-развлекательных мероприятиях ярмарки. </w:t>
            </w:r>
          </w:p>
          <w:p w:rsidR="00622465" w:rsidRDefault="00622465" w:rsidP="00E20B6E">
            <w:pPr>
              <w:pStyle w:val="a7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</w:p>
          <w:p w:rsidR="009F27D7" w:rsidRPr="00F67A05" w:rsidRDefault="009F27D7" w:rsidP="00E20B6E">
            <w:pPr>
              <w:pStyle w:val="a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F67A05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Промоакция</w:t>
            </w:r>
            <w:proofErr w:type="spellEnd"/>
            <w:r w:rsidRPr="00F67A05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включает:</w:t>
            </w:r>
            <w:r w:rsidRPr="00F67A0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F67A05">
              <w:rPr>
                <w:rFonts w:ascii="Times New Roman" w:hAnsi="Times New Roman" w:cs="Times New Roman"/>
                <w:bCs/>
                <w:sz w:val="17"/>
                <w:szCs w:val="17"/>
              </w:rPr>
              <w:t>распространение рекламно-информационных материалов, проведение рекламных акций на территории ярмарки.</w:t>
            </w:r>
          </w:p>
          <w:p w:rsidR="004E4B84" w:rsidRPr="00F67A05" w:rsidRDefault="004E4B84" w:rsidP="00E20B6E">
            <w:pPr>
              <w:pStyle w:val="a7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u w:val="single"/>
              </w:rPr>
            </w:pPr>
          </w:p>
          <w:p w:rsidR="009F27D7" w:rsidRPr="00F67A05" w:rsidRDefault="009F27D7" w:rsidP="00E20B6E">
            <w:pPr>
              <w:pStyle w:val="a7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u w:val="single"/>
              </w:rPr>
            </w:pPr>
            <w:r w:rsidRPr="00F67A05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u w:val="single"/>
              </w:rPr>
              <w:t xml:space="preserve">Торговое место на выставке включает: </w:t>
            </w:r>
          </w:p>
          <w:p w:rsidR="009F27D7" w:rsidRPr="00F67A05" w:rsidRDefault="009F27D7" w:rsidP="00E20B6E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F67A05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1 стол, 2 стула в торговой зоне.</w:t>
            </w:r>
          </w:p>
          <w:p w:rsidR="005175D7" w:rsidRPr="00F67A05" w:rsidRDefault="005175D7" w:rsidP="00E20B6E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:rsidR="00BD7656" w:rsidRPr="00F67A05" w:rsidRDefault="005175D7" w:rsidP="005175D7">
            <w:pPr>
              <w:spacing w:line="200" w:lineRule="exact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Оформление выставочного места Участником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производится </w:t>
            </w: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в «День заезда» - 22 декабря</w:t>
            </w:r>
            <w:r w:rsidRPr="00F67A05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2016 г</w:t>
            </w:r>
            <w:r w:rsidRPr="00F67A05">
              <w:rPr>
                <w:rFonts w:ascii="Times New Roman" w:hAnsi="Times New Roman"/>
                <w:iCs/>
                <w:sz w:val="17"/>
                <w:szCs w:val="17"/>
              </w:rPr>
              <w:t xml:space="preserve">., с 10.00 до 17.00. 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>При заезде Участнику выдается паспорт стенда и акт приемки-передачи экспонатов под охрану.</w:t>
            </w:r>
          </w:p>
          <w:p w:rsidR="009F27D7" w:rsidRPr="00F67A05" w:rsidRDefault="00BD7656" w:rsidP="005175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Контакты: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67A05">
              <w:rPr>
                <w:rFonts w:ascii="Times New Roman" w:hAnsi="Times New Roman"/>
                <w:sz w:val="17"/>
                <w:szCs w:val="17"/>
                <w:lang w:eastAsia="ru-RU"/>
              </w:rPr>
              <w:t>АО «Агентство развития и инвестиций Омской области»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, ул. 70 лет Октября, 25, корп.2, </w:t>
            </w: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Контактное лицо: 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Михаил Левченко </w:t>
            </w:r>
            <w:r w:rsidR="00622465">
              <w:rPr>
                <w:rFonts w:ascii="Times New Roman" w:hAnsi="Times New Roman"/>
                <w:sz w:val="17"/>
                <w:szCs w:val="17"/>
              </w:rPr>
              <w:t xml:space="preserve">                           </w:t>
            </w:r>
            <w:r w:rsidR="00F67A05" w:rsidRPr="00F67A05">
              <w:rPr>
                <w:rFonts w:ascii="Times New Roman" w:hAnsi="Times New Roman"/>
                <w:sz w:val="17"/>
                <w:szCs w:val="17"/>
              </w:rPr>
              <w:t xml:space="preserve">Тел. </w:t>
            </w:r>
            <w:r w:rsidR="00F67A05" w:rsidRPr="00F67A05">
              <w:rPr>
                <w:rFonts w:ascii="Times New Roman" w:hAnsi="Times New Roman"/>
                <w:sz w:val="17"/>
                <w:szCs w:val="17"/>
                <w:lang w:val="en-US"/>
              </w:rPr>
              <w:t>(3812) 40-80-09, 40-80-17, 8-908-791-41-07</w:t>
            </w:r>
            <w:r w:rsidRPr="00F67A0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="00622465" w:rsidRPr="0062246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               </w:t>
            </w:r>
            <w:r w:rsidRPr="00F67A05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E-mail: </w:t>
            </w:r>
            <w:hyperlink r:id="rId6" w:history="1">
              <w:r w:rsidRPr="00F67A05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mlevchenko@arvd.ru</w:t>
              </w:r>
            </w:hyperlink>
            <w:r w:rsidRPr="00F67A05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, </w:t>
            </w:r>
            <w:hyperlink r:id="rId7" w:history="1">
              <w:r w:rsidRPr="00F67A05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arvd1@yandex.ru</w:t>
              </w:r>
            </w:hyperlink>
            <w:r w:rsidR="00796D65" w:rsidRPr="00F67A0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, </w:t>
            </w:r>
            <w:hyperlink r:id="rId8" w:history="1">
              <w:r w:rsidR="00796D65" w:rsidRPr="00F67A05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www.arvd.ru</w:t>
              </w:r>
            </w:hyperlink>
          </w:p>
        </w:tc>
      </w:tr>
      <w:tr w:rsidR="009F27D7" w:rsidRPr="00F67A05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9F27D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Регистрационный взнос</w:t>
            </w:r>
          </w:p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(обязателен и неделим)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BD7656" w:rsidP="005175D7">
            <w:pPr>
              <w:pStyle w:val="a6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2000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4A2AD6">
        <w:trPr>
          <w:trHeight w:val="99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D7656" w:rsidRPr="00F67A05" w:rsidRDefault="009F27D7" w:rsidP="004B14B9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Оборудованная выставочная площадь в павильоне </w:t>
            </w: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1 </w:t>
            </w:r>
            <w:proofErr w:type="spellStart"/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кв</w:t>
            </w:r>
            <w:proofErr w:type="gramStart"/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.м</w:t>
            </w:r>
            <w:proofErr w:type="spellEnd"/>
            <w:proofErr w:type="gramEnd"/>
            <w:r w:rsidR="004A2AD6">
              <w:rPr>
                <w:rFonts w:ascii="Times New Roman" w:hAnsi="Times New Roman"/>
                <w:sz w:val="17"/>
                <w:szCs w:val="17"/>
              </w:rPr>
              <w:t xml:space="preserve">                            </w:t>
            </w:r>
            <w:r w:rsidR="005175D7" w:rsidRPr="00F67A0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>(</w:t>
            </w:r>
            <w:r w:rsidRPr="00F67A05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min</w:t>
            </w: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 4кв.м.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 Включает стандартный набор оборудования)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200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4A2AD6">
        <w:trPr>
          <w:trHeight w:val="31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9F27D7" w:rsidP="004C78FD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Необорудованная выставочная площадь в павильоне, 1 </w:t>
            </w:r>
            <w:proofErr w:type="spellStart"/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>кв</w:t>
            </w:r>
            <w:proofErr w:type="gramStart"/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>.м</w:t>
            </w:r>
            <w:proofErr w:type="spellEnd"/>
            <w:proofErr w:type="gramEnd"/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46841"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="005175D7"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  </w:t>
            </w:r>
            <w:r w:rsidR="004A2AD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  </w:t>
            </w:r>
            <w:r w:rsidR="005175D7"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 xml:space="preserve">(до 15 </w:t>
            </w:r>
            <w:proofErr w:type="spellStart"/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>кв.м</w:t>
            </w:r>
            <w:proofErr w:type="spellEnd"/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100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4A2AD6">
        <w:trPr>
          <w:trHeight w:val="7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9F27D7" w:rsidP="004C78FD">
            <w:pPr>
              <w:snapToGrid w:val="0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Необорудованная выставочная площадь в павильоне, 1 </w:t>
            </w:r>
            <w:proofErr w:type="spellStart"/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>кв</w:t>
            </w:r>
            <w:proofErr w:type="gramStart"/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>.м</w:t>
            </w:r>
            <w:proofErr w:type="spellEnd"/>
            <w:proofErr w:type="gramEnd"/>
            <w:r w:rsidR="004C78FD"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5175D7"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="004A2AD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  </w:t>
            </w:r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 xml:space="preserve">(свыше 15  </w:t>
            </w:r>
            <w:proofErr w:type="spellStart"/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>кв.м</w:t>
            </w:r>
            <w:proofErr w:type="spellEnd"/>
            <w:r w:rsidRPr="00F67A05"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20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vertAlign w:val="superscript"/>
                <w:lang w:eastAsia="zh-CN"/>
              </w:rPr>
            </w:pPr>
            <w:r w:rsidRPr="00F67A05">
              <w:rPr>
                <w:rFonts w:ascii="Times New Roman" w:hAnsi="Times New Roman"/>
                <w:sz w:val="17"/>
                <w:szCs w:val="17"/>
              </w:rPr>
              <w:t>Заочное участие</w:t>
            </w:r>
            <w:r w:rsidR="004C78FD" w:rsidRPr="00F67A05">
              <w:rPr>
                <w:rFonts w:ascii="Times New Roman" w:hAnsi="Times New Roman"/>
                <w:sz w:val="17"/>
                <w:szCs w:val="17"/>
              </w:rPr>
              <w:t>*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BD7656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5175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proofErr w:type="spellStart"/>
            <w:r w:rsidRPr="00F67A05">
              <w:rPr>
                <w:rFonts w:ascii="Times New Roman" w:hAnsi="Times New Roman"/>
                <w:sz w:val="17"/>
                <w:szCs w:val="17"/>
              </w:rPr>
              <w:t>П</w:t>
            </w:r>
            <w:r w:rsidR="009F27D7" w:rsidRPr="00F67A05">
              <w:rPr>
                <w:rFonts w:ascii="Times New Roman" w:hAnsi="Times New Roman"/>
                <w:sz w:val="17"/>
                <w:szCs w:val="17"/>
              </w:rPr>
              <w:t>ромоакция</w:t>
            </w:r>
            <w:proofErr w:type="spellEnd"/>
            <w:r w:rsidR="004C78FD" w:rsidRPr="00F67A05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BD7656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bCs/>
                <w:sz w:val="17"/>
                <w:szCs w:val="17"/>
              </w:rPr>
              <w:t>Торговое место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BD7656">
            <w:pPr>
              <w:pStyle w:val="a6"/>
              <w:snapToGrid w:val="0"/>
              <w:jc w:val="center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500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9F27D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BD7656">
        <w:trPr>
          <w:trHeight w:val="210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F67A05" w:rsidRDefault="004C78FD" w:rsidP="004C78FD">
            <w:pPr>
              <w:pStyle w:val="a6"/>
              <w:rPr>
                <w:sz w:val="17"/>
                <w:szCs w:val="17"/>
              </w:rPr>
            </w:pPr>
            <w:r w:rsidRPr="00F67A05">
              <w:rPr>
                <w:sz w:val="17"/>
                <w:szCs w:val="17"/>
              </w:rPr>
              <w:t>*При этих формах участия регистрационный взнос не оплачивается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9F27D7" w:rsidRPr="00F67A05" w:rsidTr="00BD7656"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7" w:rsidRPr="00F67A05" w:rsidRDefault="009F27D7" w:rsidP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 xml:space="preserve">Дополнительное выставочное оборудование и услуги заказываются </w:t>
            </w:r>
            <w:r w:rsidRPr="00F67A05">
              <w:rPr>
                <w:rFonts w:ascii="Times New Roman" w:hAnsi="Times New Roman"/>
                <w:sz w:val="17"/>
                <w:szCs w:val="17"/>
              </w:rPr>
              <w:t>по расценкам указанным в каталоге дополнительного оборудования и услуг АО «Агентство развития и инвестиций Омской области» на 2016 год</w:t>
            </w:r>
          </w:p>
          <w:p w:rsidR="00E46841" w:rsidRPr="00F67A05" w:rsidRDefault="00E46841" w:rsidP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i/>
                <w:sz w:val="17"/>
                <w:szCs w:val="17"/>
              </w:rPr>
              <w:t>При заказе большого перечня оборудования и услуг, допустимо увеличение количества строк.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F67A05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E46841" w:rsidRPr="00F67A05" w:rsidTr="0062246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Наименование услуг/оборудования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841" w:rsidRPr="00F67A05" w:rsidRDefault="00E46841" w:rsidP="00E46841">
            <w:pPr>
              <w:snapToGrid w:val="0"/>
              <w:ind w:left="-119" w:right="-130"/>
              <w:jc w:val="center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z w:val="17"/>
                <w:szCs w:val="17"/>
              </w:rPr>
              <w:t>Цена с НДС,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  <w:r w:rsidRPr="00F67A05">
              <w:rPr>
                <w:b/>
                <w:sz w:val="17"/>
                <w:szCs w:val="17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6841" w:rsidRPr="00F67A05" w:rsidRDefault="00E46841" w:rsidP="00622465">
            <w:pPr>
              <w:pStyle w:val="a6"/>
              <w:jc w:val="center"/>
              <w:rPr>
                <w:sz w:val="17"/>
                <w:szCs w:val="17"/>
              </w:rPr>
            </w:pPr>
            <w:r w:rsidRPr="00F67A05">
              <w:rPr>
                <w:b/>
                <w:sz w:val="17"/>
                <w:szCs w:val="17"/>
              </w:rPr>
              <w:t>Сумма, руб.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F67A05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E46841" w:rsidRPr="00F67A05" w:rsidTr="0062246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F67A05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E46841" w:rsidRPr="00F67A05" w:rsidTr="0062246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F67A05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E46841" w:rsidRPr="00F67A05" w:rsidTr="0062246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F67A05" w:rsidRDefault="00BD7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CN"/>
              </w:rPr>
            </w:pPr>
            <w:r w:rsidRPr="00F67A05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F67A05" w:rsidRDefault="00E46841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F67A05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</w:tbl>
    <w:p w:rsidR="00476F41" w:rsidRPr="00F67A05" w:rsidRDefault="00796D65" w:rsidP="00F67A05">
      <w:pPr>
        <w:jc w:val="both"/>
        <w:rPr>
          <w:rFonts w:ascii="Times New Roman" w:hAnsi="Times New Roman"/>
          <w:sz w:val="18"/>
          <w:szCs w:val="18"/>
        </w:rPr>
      </w:pPr>
      <w:r w:rsidRPr="00796D65">
        <w:rPr>
          <w:rFonts w:ascii="Times New Roman" w:hAnsi="Times New Roman"/>
          <w:b/>
          <w:bCs/>
          <w:sz w:val="18"/>
          <w:szCs w:val="18"/>
          <w:u w:val="single"/>
        </w:rPr>
        <w:t>Оплата услуг</w:t>
      </w:r>
      <w:r w:rsidRPr="00796D65">
        <w:rPr>
          <w:rFonts w:ascii="Times New Roman" w:hAnsi="Times New Roman"/>
          <w:bCs/>
          <w:sz w:val="18"/>
          <w:szCs w:val="18"/>
        </w:rPr>
        <w:t xml:space="preserve"> осуществляется в порядке 100%  предоплаты на основании выставлен</w:t>
      </w:r>
      <w:r w:rsidR="001D0889">
        <w:rPr>
          <w:rFonts w:ascii="Times New Roman" w:hAnsi="Times New Roman"/>
          <w:bCs/>
          <w:sz w:val="18"/>
          <w:szCs w:val="18"/>
        </w:rPr>
        <w:t>ного счета, в срок не позднее 20 декабря</w:t>
      </w:r>
      <w:r w:rsidRPr="00796D65">
        <w:rPr>
          <w:rFonts w:ascii="Times New Roman" w:hAnsi="Times New Roman"/>
          <w:bCs/>
          <w:sz w:val="18"/>
          <w:szCs w:val="18"/>
        </w:rPr>
        <w:t xml:space="preserve"> 2016г. </w:t>
      </w:r>
      <w:r w:rsidRPr="00796D65">
        <w:rPr>
          <w:rFonts w:ascii="Times New Roman" w:hAnsi="Times New Roman"/>
          <w:b/>
          <w:sz w:val="18"/>
          <w:szCs w:val="18"/>
          <w:u w:val="single"/>
        </w:rPr>
        <w:t>Заявка-договор</w:t>
      </w:r>
      <w:r w:rsidRPr="00796D65">
        <w:rPr>
          <w:rFonts w:ascii="Times New Roman" w:hAnsi="Times New Roman"/>
          <w:sz w:val="18"/>
          <w:szCs w:val="18"/>
        </w:rPr>
        <w:t xml:space="preserve"> является официальным финансовым документом и считается обязательством при оплате услуг. При заезде Участнику выдается памятка и акт приема-передачи экспонатов под охрану.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6D65">
        <w:rPr>
          <w:rFonts w:ascii="Times New Roman" w:hAnsi="Times New Roman"/>
          <w:color w:val="000000"/>
          <w:sz w:val="18"/>
          <w:szCs w:val="18"/>
        </w:rPr>
        <w:t xml:space="preserve">Скан-копия заявки-договора, направленной посредством электронной или факсимильной связи, имеет юридическую силу до момента обмена Сторонами оригиналами документов и может быть </w:t>
      </w:r>
      <w:proofErr w:type="gramStart"/>
      <w:r w:rsidRPr="00796D65">
        <w:rPr>
          <w:rFonts w:ascii="Times New Roman" w:hAnsi="Times New Roman"/>
          <w:color w:val="000000"/>
          <w:sz w:val="18"/>
          <w:szCs w:val="18"/>
        </w:rPr>
        <w:t>использована</w:t>
      </w:r>
      <w:proofErr w:type="gramEnd"/>
      <w:r w:rsidRPr="00796D65">
        <w:rPr>
          <w:rFonts w:ascii="Times New Roman" w:hAnsi="Times New Roman"/>
          <w:color w:val="000000"/>
          <w:sz w:val="18"/>
          <w:szCs w:val="18"/>
        </w:rPr>
        <w:t xml:space="preserve"> в качестве доказательства в суде.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875"/>
        <w:gridCol w:w="5404"/>
      </w:tblGrid>
      <w:tr w:rsidR="00476F41" w:rsidTr="00BD7656">
        <w:tc>
          <w:tcPr>
            <w:tcW w:w="4875" w:type="dxa"/>
            <w:hideMark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7656" w:rsidRDefault="00476F41">
            <w:pPr>
              <w:spacing w:after="0" w:line="240" w:lineRule="auto"/>
              <w:ind w:right="-38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 «Агентство развития и инвестиций Омской области»</w:t>
            </w:r>
          </w:p>
          <w:p w:rsidR="00476F41" w:rsidRDefault="00BD7656">
            <w:pPr>
              <w:spacing w:after="0" w:line="240" w:lineRule="auto"/>
              <w:ind w:right="-38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7656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  <w:r w:rsidR="00476F41" w:rsidRPr="00BD76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D7656" w:rsidRPr="00BD7656" w:rsidRDefault="00BD7656">
            <w:pPr>
              <w:spacing w:after="0" w:line="240" w:lineRule="auto"/>
              <w:ind w:right="-38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6F41" w:rsidRPr="005175D7" w:rsidRDefault="00476F41" w:rsidP="005175D7">
            <w:pPr>
              <w:spacing w:after="0" w:line="240" w:lineRule="auto"/>
              <w:ind w:right="-38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="00BD76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Савицкий В.В.</w:t>
            </w:r>
          </w:p>
        </w:tc>
        <w:tc>
          <w:tcPr>
            <w:tcW w:w="5404" w:type="dxa"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частник:</w:t>
            </w:r>
          </w:p>
          <w:p w:rsidR="00BD7656" w:rsidRDefault="00BD7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______________________________/___________________/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 П.</w:t>
            </w:r>
          </w:p>
        </w:tc>
      </w:tr>
    </w:tbl>
    <w:p w:rsidR="00664879" w:rsidRDefault="00BD7656" w:rsidP="00476F41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М. П.</w:t>
      </w:r>
    </w:p>
    <w:sectPr w:rsidR="00664879" w:rsidSect="00441B83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0B"/>
    <w:multiLevelType w:val="hybridMultilevel"/>
    <w:tmpl w:val="2F1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EAB"/>
    <w:multiLevelType w:val="hybridMultilevel"/>
    <w:tmpl w:val="8410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1"/>
    <w:rsid w:val="000C451B"/>
    <w:rsid w:val="001C5950"/>
    <w:rsid w:val="001D0889"/>
    <w:rsid w:val="00352425"/>
    <w:rsid w:val="00441B83"/>
    <w:rsid w:val="00476F41"/>
    <w:rsid w:val="004A2AD6"/>
    <w:rsid w:val="004B14B9"/>
    <w:rsid w:val="004C78FD"/>
    <w:rsid w:val="004E4B84"/>
    <w:rsid w:val="005175D7"/>
    <w:rsid w:val="00622465"/>
    <w:rsid w:val="00664879"/>
    <w:rsid w:val="00796D65"/>
    <w:rsid w:val="009F27D7"/>
    <w:rsid w:val="00BD7656"/>
    <w:rsid w:val="00E20B6E"/>
    <w:rsid w:val="00E46841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Body Text"/>
    <w:basedOn w:val="a"/>
    <w:link w:val="a8"/>
    <w:rsid w:val="00E20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E20B6E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styleId="a9">
    <w:name w:val="header"/>
    <w:basedOn w:val="a"/>
    <w:link w:val="aa"/>
    <w:unhideWhenUsed/>
    <w:rsid w:val="00BD76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BD765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Body Text"/>
    <w:basedOn w:val="a"/>
    <w:link w:val="a8"/>
    <w:rsid w:val="00E20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E20B6E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styleId="a9">
    <w:name w:val="header"/>
    <w:basedOn w:val="a"/>
    <w:link w:val="aa"/>
    <w:unhideWhenUsed/>
    <w:rsid w:val="00BD76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BD765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vd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vchenko@arv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User</cp:lastModifiedBy>
  <cp:revision>10</cp:revision>
  <cp:lastPrinted>2016-11-09T11:08:00Z</cp:lastPrinted>
  <dcterms:created xsi:type="dcterms:W3CDTF">2016-06-16T14:04:00Z</dcterms:created>
  <dcterms:modified xsi:type="dcterms:W3CDTF">2016-11-10T08:23:00Z</dcterms:modified>
</cp:coreProperties>
</file>